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A0A07" w:rsidRPr="00DA0A07" w:rsidRDefault="00DA0A07" w:rsidP="00DA0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2F1865">
        <w:rPr>
          <w:rFonts w:ascii="Times New Roman" w:hAnsi="Times New Roman" w:cs="Times New Roman"/>
          <w:sz w:val="28"/>
          <w:szCs w:val="28"/>
        </w:rPr>
        <w:t>_____________</w:t>
      </w:r>
      <w:r w:rsidR="00DD435E">
        <w:rPr>
          <w:rFonts w:ascii="Times New Roman" w:hAnsi="Times New Roman" w:cs="Times New Roman"/>
          <w:sz w:val="28"/>
          <w:szCs w:val="28"/>
        </w:rPr>
        <w:t xml:space="preserve"> </w:t>
      </w:r>
      <w:r w:rsidRPr="00605E9E">
        <w:rPr>
          <w:rFonts w:ascii="Times New Roman" w:hAnsi="Times New Roman" w:cs="Times New Roman"/>
          <w:sz w:val="28"/>
          <w:szCs w:val="28"/>
        </w:rPr>
        <w:t xml:space="preserve">№ </w:t>
      </w:r>
      <w:r w:rsidR="002F1865">
        <w:rPr>
          <w:rFonts w:ascii="Times New Roman" w:hAnsi="Times New Roman" w:cs="Times New Roman"/>
          <w:sz w:val="28"/>
          <w:szCs w:val="28"/>
        </w:rPr>
        <w:t>_____</w:t>
      </w:r>
    </w:p>
    <w:p w:rsidR="00605E9E" w:rsidRPr="00605E9E" w:rsidRDefault="00957D34" w:rsidP="00EB0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62BF0" w:rsidRDefault="00662BF0" w:rsidP="0081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10389">
        <w:rPr>
          <w:rFonts w:ascii="Times New Roman" w:hAnsi="Times New Roman"/>
          <w:sz w:val="28"/>
          <w:szCs w:val="28"/>
        </w:rPr>
        <w:t xml:space="preserve">«Предоставление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>в</w:t>
      </w:r>
      <w:r w:rsidR="00E16964">
        <w:rPr>
          <w:rFonts w:ascii="Times New Roman" w:hAnsi="Times New Roman"/>
          <w:sz w:val="28"/>
          <w:szCs w:val="28"/>
        </w:rPr>
        <w:t xml:space="preserve"> аренду</w:t>
      </w:r>
      <w:r w:rsidRPr="00810389">
        <w:rPr>
          <w:rFonts w:ascii="Times New Roman" w:hAnsi="Times New Roman"/>
          <w:sz w:val="28"/>
          <w:szCs w:val="28"/>
        </w:rPr>
        <w:t xml:space="preserve"> объектов имущества, включенных в</w:t>
      </w:r>
      <w:r w:rsidR="00E16964">
        <w:rPr>
          <w:rFonts w:ascii="Times New Roman" w:hAnsi="Times New Roman"/>
          <w:sz w:val="28"/>
          <w:szCs w:val="28"/>
        </w:rPr>
        <w:t xml:space="preserve"> </w:t>
      </w:r>
      <w:r w:rsidRPr="00810389">
        <w:rPr>
          <w:rFonts w:ascii="Times New Roman" w:hAnsi="Times New Roman"/>
          <w:sz w:val="28"/>
          <w:szCs w:val="28"/>
        </w:rPr>
        <w:t xml:space="preserve">Перечень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объектов, находящихся в собственности муниципального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образования «Нижнеилимский район», предназначенный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для оказания имущественной поддержки субъектам малого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и среднего предпринимательства и организациям,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образующим инфраструктуру поддержки субъектов малого и среднего предпринимательства, а также физическим лицам, </w:t>
      </w:r>
    </w:p>
    <w:p w:rsidR="0050350B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не являющимся индивидуальными предпринимателями </w:t>
      </w:r>
    </w:p>
    <w:p w:rsidR="00810389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 xml:space="preserve">и применяющим специальный налоговый режим </w:t>
      </w:r>
    </w:p>
    <w:p w:rsidR="002E3754" w:rsidRDefault="00810389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389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="0050350B">
        <w:rPr>
          <w:rFonts w:ascii="Times New Roman" w:hAnsi="Times New Roman"/>
          <w:sz w:val="28"/>
          <w:szCs w:val="28"/>
        </w:rPr>
        <w:t>, утвержденный</w:t>
      </w:r>
    </w:p>
    <w:p w:rsidR="0050350B" w:rsidRDefault="0050350B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Нижнеилимского </w:t>
      </w:r>
    </w:p>
    <w:p w:rsidR="0050350B" w:rsidRDefault="0050350B" w:rsidP="00810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22.04.2022г. № 359</w:t>
      </w:r>
    </w:p>
    <w:p w:rsidR="0050350B" w:rsidRPr="00810389" w:rsidRDefault="0050350B" w:rsidP="0081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FD" w:rsidRPr="007600DE" w:rsidRDefault="00293996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89">
        <w:rPr>
          <w:rFonts w:ascii="Times New Roman" w:hAnsi="Times New Roman" w:cs="Times New Roman"/>
          <w:sz w:val="28"/>
          <w:szCs w:val="28"/>
        </w:rPr>
        <w:t xml:space="preserve">В </w:t>
      </w:r>
      <w:r w:rsidR="00810389" w:rsidRPr="0081038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810389" w:rsidRPr="00810389">
        <w:rPr>
          <w:rFonts w:ascii="Times New Roman" w:eastAsia="Times New Roman" w:hAnsi="Times New Roman" w:cs="Times New Roman"/>
          <w:iCs/>
          <w:sz w:val="28"/>
          <w:szCs w:val="28"/>
        </w:rPr>
        <w:t>Федеральным законом от 24.07.2007  № 209-ФЗ «О развитии малого и среднего предпринимательства в Российской Федерации</w:t>
      </w:r>
      <w:r w:rsidR="00810389">
        <w:rPr>
          <w:rFonts w:ascii="Times New Roman" w:hAnsi="Times New Roman" w:cs="Times New Roman"/>
          <w:iCs/>
          <w:sz w:val="28"/>
          <w:szCs w:val="28"/>
        </w:rPr>
        <w:t>»</w:t>
      </w:r>
      <w:r w:rsidR="007600DE" w:rsidRPr="00810389">
        <w:rPr>
          <w:rFonts w:ascii="Times New Roman" w:hAnsi="Times New Roman" w:cs="Times New Roman"/>
          <w:sz w:val="28"/>
          <w:szCs w:val="28"/>
        </w:rPr>
        <w:t>,</w:t>
      </w:r>
      <w:r w:rsidR="0081038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600DE" w:rsidRPr="007600DE">
        <w:rPr>
          <w:rFonts w:ascii="Times New Roman" w:hAnsi="Times New Roman" w:cs="Times New Roman"/>
          <w:sz w:val="28"/>
          <w:szCs w:val="28"/>
        </w:rPr>
        <w:t xml:space="preserve"> </w:t>
      </w:r>
      <w:r w:rsidR="00810389" w:rsidRPr="007600DE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  <w:r w:rsidR="00810389">
        <w:rPr>
          <w:rFonts w:ascii="Times New Roman" w:hAnsi="Times New Roman" w:cs="Times New Roman"/>
          <w:sz w:val="28"/>
          <w:szCs w:val="28"/>
        </w:rPr>
        <w:t>от 16.02.2012 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</w:t>
      </w:r>
      <w:r w:rsidR="00500ABF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810389">
        <w:rPr>
          <w:rFonts w:ascii="Times New Roman" w:hAnsi="Times New Roman" w:cs="Times New Roman"/>
          <w:sz w:val="28"/>
          <w:szCs w:val="28"/>
        </w:rPr>
        <w:t xml:space="preserve">«Нижнеилимский район»,  </w:t>
      </w:r>
      <w:r w:rsidR="00F73BFD" w:rsidRPr="007600DE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992DFE" w:rsidRPr="007600DE" w:rsidRDefault="00992DFE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Pr="00810389" w:rsidRDefault="00F73BFD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7D24" w:rsidRPr="00772F90" w:rsidRDefault="00DE7D24" w:rsidP="00F73BF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62BF0" w:rsidRPr="00662BF0" w:rsidRDefault="002E3754" w:rsidP="00500AB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996">
        <w:rPr>
          <w:rFonts w:ascii="Times New Roman" w:hAnsi="Times New Roman" w:cs="Times New Roman"/>
          <w:sz w:val="28"/>
          <w:szCs w:val="28"/>
        </w:rPr>
        <w:t xml:space="preserve"> </w:t>
      </w:r>
      <w:r w:rsidR="00500ABF">
        <w:rPr>
          <w:rFonts w:ascii="Times New Roman" w:hAnsi="Times New Roman" w:cs="Times New Roman"/>
          <w:sz w:val="28"/>
          <w:szCs w:val="28"/>
        </w:rPr>
        <w:t xml:space="preserve"> </w:t>
      </w:r>
      <w:r w:rsidR="00662BF0">
        <w:rPr>
          <w:rFonts w:ascii="Times New Roman" w:hAnsi="Times New Roman" w:cs="Times New Roman"/>
          <w:sz w:val="28"/>
          <w:szCs w:val="28"/>
        </w:rPr>
        <w:t>Внести в</w:t>
      </w:r>
      <w:r w:rsidR="00500AB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 </w:t>
      </w:r>
      <w:r w:rsidR="00500ABF" w:rsidRPr="00810389">
        <w:rPr>
          <w:rFonts w:ascii="Times New Roman" w:hAnsi="Times New Roman"/>
          <w:sz w:val="28"/>
          <w:szCs w:val="28"/>
        </w:rPr>
        <w:t xml:space="preserve">«Предоставление </w:t>
      </w:r>
      <w:r w:rsidR="00E16964">
        <w:rPr>
          <w:rFonts w:ascii="Times New Roman" w:hAnsi="Times New Roman"/>
          <w:sz w:val="28"/>
          <w:szCs w:val="28"/>
        </w:rPr>
        <w:t>в аренду</w:t>
      </w:r>
      <w:r w:rsidR="00500ABF" w:rsidRPr="00810389">
        <w:rPr>
          <w:rFonts w:ascii="Times New Roman" w:hAnsi="Times New Roman"/>
          <w:sz w:val="28"/>
          <w:szCs w:val="28"/>
        </w:rPr>
        <w:t xml:space="preserve"> объектов имущества, включенных в Перечень объектов, находящихся в собственности  муниципального образования «Нижнеилимский район», предназначенный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</w:t>
      </w:r>
      <w:r w:rsidR="00500ABF" w:rsidRPr="00810389">
        <w:rPr>
          <w:rFonts w:ascii="Times New Roman" w:hAnsi="Times New Roman"/>
          <w:sz w:val="28"/>
          <w:szCs w:val="28"/>
        </w:rPr>
        <w:lastRenderedPageBreak/>
        <w:t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62BF0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Нижнеилимского муниципального района от </w:t>
      </w:r>
      <w:r w:rsidR="00DA0A07">
        <w:rPr>
          <w:rFonts w:ascii="Times New Roman" w:hAnsi="Times New Roman"/>
          <w:sz w:val="28"/>
          <w:szCs w:val="28"/>
        </w:rPr>
        <w:t>22</w:t>
      </w:r>
      <w:r w:rsidR="00662BF0">
        <w:rPr>
          <w:rFonts w:ascii="Times New Roman" w:hAnsi="Times New Roman"/>
          <w:sz w:val="28"/>
          <w:szCs w:val="28"/>
        </w:rPr>
        <w:t>.0</w:t>
      </w:r>
      <w:r w:rsidR="00DA0A07">
        <w:rPr>
          <w:rFonts w:ascii="Times New Roman" w:hAnsi="Times New Roman"/>
          <w:sz w:val="28"/>
          <w:szCs w:val="28"/>
        </w:rPr>
        <w:t>4</w:t>
      </w:r>
      <w:r w:rsidR="00662BF0">
        <w:rPr>
          <w:rFonts w:ascii="Times New Roman" w:hAnsi="Times New Roman"/>
          <w:sz w:val="28"/>
          <w:szCs w:val="28"/>
        </w:rPr>
        <w:t>.202</w:t>
      </w:r>
      <w:r w:rsidR="00DA0A07">
        <w:rPr>
          <w:rFonts w:ascii="Times New Roman" w:hAnsi="Times New Roman"/>
          <w:sz w:val="28"/>
          <w:szCs w:val="28"/>
        </w:rPr>
        <w:t>2</w:t>
      </w:r>
      <w:r w:rsidR="00662BF0">
        <w:rPr>
          <w:rFonts w:ascii="Times New Roman" w:hAnsi="Times New Roman"/>
          <w:sz w:val="28"/>
          <w:szCs w:val="28"/>
        </w:rPr>
        <w:t xml:space="preserve"> года № </w:t>
      </w:r>
      <w:r w:rsidR="00DA0A07">
        <w:rPr>
          <w:rFonts w:ascii="Times New Roman" w:hAnsi="Times New Roman"/>
          <w:sz w:val="28"/>
          <w:szCs w:val="28"/>
        </w:rPr>
        <w:t>359</w:t>
      </w:r>
      <w:r w:rsidR="00662BF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2BF0" w:rsidRDefault="00DA0A07" w:rsidP="00DA0A0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пункта 1 главы 6 </w:t>
      </w:r>
      <w:r w:rsidR="00662B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2BF0" w:rsidRDefault="00662BF0" w:rsidP="00662B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0A07">
        <w:rPr>
          <w:rFonts w:ascii="Times New Roman" w:hAnsi="Times New Roman" w:cs="Times New Roman"/>
          <w:sz w:val="28"/>
          <w:szCs w:val="28"/>
        </w:rPr>
        <w:t>при проведении конкурса или аукциона – договор, заключенный ДУМИ с победителем конкурса или аукциона, либо, в случае уклонения победителя конкурса или аукциона от заключения договора, с участником конкурса, заявке на участие в конкурсе которого присвоен второй номер, с участником аукциона, который сделал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A07">
        <w:rPr>
          <w:rFonts w:ascii="Times New Roman" w:hAnsi="Times New Roman" w:cs="Times New Roman"/>
          <w:sz w:val="28"/>
          <w:szCs w:val="28"/>
        </w:rPr>
        <w:t>.</w:t>
      </w:r>
    </w:p>
    <w:p w:rsidR="00DA0A07" w:rsidRDefault="00DA0A07" w:rsidP="00DA0A0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0A07" w:rsidRDefault="00DA0A07" w:rsidP="00DA0A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проведении конкурса или аукциона – договор, заключенный ДУМИ с победителем конкурса или аукциона, либо, в случае уклонения победителя конкурса или аукциона от заключения договора, с участником конкурса, заявке на участие в конкурсе которого присвоен второй номер, с участником аукциона, который сделал предпоследнее предложение о цене договора».</w:t>
      </w:r>
    </w:p>
    <w:p w:rsidR="00662BF0" w:rsidRDefault="004C472E" w:rsidP="00DA0A07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главы 12 дополнить подпунктами в следующей реда</w:t>
      </w:r>
      <w:r w:rsidR="00F40B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оказываться в отношении субъектов малого и среднего предпринимательства: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2) являющихся участниками соглашений о разделе продукции;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F40BA8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4) являющихся в порядке, установленном </w:t>
      </w:r>
      <w:hyperlink r:id="rId7" w:anchor="dst100030" w:history="1">
        <w:r w:rsidRPr="002253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53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В оказании муниципальной услуги должно быть отказано в случае, если: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выполнены условия оказания поддержки;</w:t>
      </w:r>
    </w:p>
    <w:p w:rsidR="00F40BA8" w:rsidRPr="00225352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40BA8" w:rsidRDefault="00F40BA8" w:rsidP="00F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B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25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BA8" w:rsidRDefault="00F40BA8" w:rsidP="00F40BA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абзац пункта 2 главы 30 изложить в следующей редакции:</w:t>
      </w:r>
    </w:p>
    <w:p w:rsidR="00766AAB" w:rsidRPr="00F40BA8" w:rsidRDefault="00F40BA8" w:rsidP="00F4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целью обжалования действий (бездействия) работников МФЦ заинтересованное лицо вправе обратиться к руководителю данного МФЦ с жалобой. Жалобы на решения и действия (бездействия) МФЦ подаются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 цифрового развития и связи Иркутской области или министру цифрового развития и связи Иркутской области».</w:t>
      </w:r>
    </w:p>
    <w:p w:rsidR="00F744B0" w:rsidRPr="00154667" w:rsidRDefault="00FC1FA4" w:rsidP="00662BF0">
      <w:pPr>
        <w:numPr>
          <w:ilvl w:val="0"/>
          <w:numId w:val="2"/>
        </w:numPr>
        <w:tabs>
          <w:tab w:val="left" w:pos="2410"/>
          <w:tab w:val="left" w:pos="2552"/>
          <w:tab w:val="left" w:pos="269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667">
        <w:rPr>
          <w:rFonts w:ascii="Times New Roman" w:hAnsi="Times New Roman" w:cs="Times New Roman"/>
          <w:sz w:val="28"/>
          <w:szCs w:val="28"/>
        </w:rPr>
        <w:t xml:space="preserve"> </w:t>
      </w:r>
      <w:r w:rsidR="00FC1008">
        <w:rPr>
          <w:rFonts w:ascii="Times New Roman" w:hAnsi="Times New Roman" w:cs="Times New Roman"/>
          <w:sz w:val="28"/>
          <w:szCs w:val="28"/>
        </w:rPr>
        <w:t xml:space="preserve"> </w:t>
      </w:r>
      <w:r w:rsidR="00500ABF" w:rsidRPr="00154667">
        <w:rPr>
          <w:rFonts w:ascii="Times New Roman" w:hAnsi="Times New Roman" w:cs="Times New Roman"/>
          <w:sz w:val="28"/>
          <w:szCs w:val="28"/>
        </w:rPr>
        <w:t>Разместить</w:t>
      </w:r>
      <w:r w:rsidR="00E36D08" w:rsidRPr="00154667">
        <w:rPr>
          <w:rFonts w:ascii="Times New Roman" w:hAnsi="Times New Roman" w:cs="Times New Roman"/>
          <w:sz w:val="28"/>
          <w:szCs w:val="28"/>
        </w:rPr>
        <w:t xml:space="preserve"> </w:t>
      </w:r>
      <w:r w:rsidR="00500ABF" w:rsidRPr="00154667">
        <w:rPr>
          <w:rFonts w:ascii="Times New Roman" w:hAnsi="Times New Roman" w:cs="Times New Roman"/>
          <w:sz w:val="28"/>
          <w:szCs w:val="28"/>
        </w:rPr>
        <w:t>н</w:t>
      </w:r>
      <w:r w:rsidR="008A6B05" w:rsidRPr="0015466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00ABF" w:rsidRPr="00154667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«Нижнеилимский район», на Региональном портале государственных и муниципальных услуг Иркутской области, (электронный адрес </w:t>
      </w:r>
      <w:r w:rsidR="00154667" w:rsidRPr="001546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 сети «Интернет» </w:t>
      </w:r>
      <w:hyperlink r:id="rId8" w:history="1"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</w:rPr>
          <w:t>://38.</w:t>
        </w:r>
        <w:proofErr w:type="spellStart"/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4667" w:rsidRPr="0015466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4667" w:rsidRPr="00154667">
        <w:rPr>
          <w:rFonts w:ascii="Times New Roman" w:hAnsi="Times New Roman" w:cs="Times New Roman"/>
          <w:sz w:val="28"/>
          <w:szCs w:val="28"/>
        </w:rPr>
        <w:t>)</w:t>
      </w:r>
      <w:r w:rsidR="00154667">
        <w:rPr>
          <w:rFonts w:ascii="Times New Roman" w:hAnsi="Times New Roman" w:cs="Times New Roman"/>
          <w:sz w:val="28"/>
          <w:szCs w:val="28"/>
        </w:rPr>
        <w:t xml:space="preserve"> и </w:t>
      </w:r>
      <w:r w:rsidR="00406922" w:rsidRPr="00154667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 «Вестник Думы и администрации Нижнеилимского муниципального района».</w:t>
      </w:r>
    </w:p>
    <w:p w:rsidR="00F73BFD" w:rsidRPr="00E61ABF" w:rsidRDefault="00154667" w:rsidP="00500A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ABF">
        <w:rPr>
          <w:rFonts w:ascii="Times New Roman" w:hAnsi="Times New Roman" w:cs="Times New Roman"/>
          <w:sz w:val="28"/>
          <w:szCs w:val="28"/>
        </w:rPr>
        <w:t xml:space="preserve">. </w:t>
      </w:r>
      <w:r w:rsidR="00FC1008">
        <w:rPr>
          <w:rFonts w:ascii="Times New Roman" w:hAnsi="Times New Roman" w:cs="Times New Roman"/>
          <w:sz w:val="28"/>
          <w:szCs w:val="28"/>
        </w:rPr>
        <w:t xml:space="preserve"> </w:t>
      </w:r>
      <w:r w:rsidR="00F73BFD" w:rsidRPr="00E61AB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FC1008">
        <w:rPr>
          <w:rFonts w:ascii="Times New Roman" w:hAnsi="Times New Roman" w:cs="Times New Roman"/>
          <w:sz w:val="28"/>
          <w:szCs w:val="28"/>
        </w:rPr>
        <w:t>возложить на заместителя мэра района по жилищной политике, градостроительству, энергетике, транспорту и связи В.В. Цвейгарта</w:t>
      </w:r>
      <w:r w:rsidR="00F73BFD" w:rsidRPr="00E61ABF">
        <w:rPr>
          <w:rFonts w:ascii="Times New Roman" w:hAnsi="Times New Roman" w:cs="Times New Roman"/>
          <w:sz w:val="28"/>
          <w:szCs w:val="28"/>
        </w:rPr>
        <w:t>.</w:t>
      </w:r>
    </w:p>
    <w:p w:rsidR="00F73BFD" w:rsidRDefault="00F73BFD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667" w:rsidRDefault="00154667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Default="00860AC3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565703" w:rsidRPr="0056570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М.С. Романов </w:t>
      </w:r>
    </w:p>
    <w:p w:rsidR="00FC1FA4" w:rsidRDefault="00FC1FA4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154667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BD" w:rsidRDefault="00F744B0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 xml:space="preserve">ассылка: в дело </w:t>
      </w:r>
      <w:r w:rsidR="00957D34" w:rsidRPr="00EC2B00">
        <w:rPr>
          <w:rFonts w:ascii="Times New Roman" w:hAnsi="Times New Roman" w:cs="Times New Roman"/>
          <w:sz w:val="24"/>
          <w:szCs w:val="24"/>
        </w:rPr>
        <w:t>– 2, ДУМИ-</w:t>
      </w:r>
      <w:r w:rsidR="005061FB" w:rsidRPr="00EC2B00">
        <w:rPr>
          <w:rFonts w:ascii="Times New Roman" w:hAnsi="Times New Roman" w:cs="Times New Roman"/>
          <w:sz w:val="24"/>
          <w:szCs w:val="24"/>
        </w:rPr>
        <w:t>3</w:t>
      </w:r>
      <w:r w:rsidR="00957D34" w:rsidRPr="00EC2B00">
        <w:rPr>
          <w:rFonts w:ascii="Times New Roman" w:hAnsi="Times New Roman" w:cs="Times New Roman"/>
          <w:sz w:val="24"/>
          <w:szCs w:val="24"/>
        </w:rPr>
        <w:t>,</w:t>
      </w:r>
      <w:r w:rsidR="008A6B05" w:rsidRPr="00EC2B00">
        <w:rPr>
          <w:rFonts w:ascii="Times New Roman" w:hAnsi="Times New Roman" w:cs="Times New Roman"/>
          <w:sz w:val="24"/>
          <w:szCs w:val="24"/>
        </w:rPr>
        <w:t xml:space="preserve"> </w:t>
      </w:r>
      <w:r w:rsidR="00154667">
        <w:rPr>
          <w:rFonts w:ascii="Times New Roman" w:hAnsi="Times New Roman" w:cs="Times New Roman"/>
          <w:sz w:val="24"/>
          <w:szCs w:val="24"/>
        </w:rPr>
        <w:t>прокуратура, юридический отдел, ОСЭР, пресс-служба</w:t>
      </w:r>
    </w:p>
    <w:p w:rsidR="00FC1008" w:rsidRDefault="00FC1008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67" w:rsidRDefault="00565703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И.В. Павлова, </w:t>
      </w:r>
    </w:p>
    <w:p w:rsidR="00A32E57" w:rsidRPr="005061FB" w:rsidRDefault="00FC1FA4" w:rsidP="00A32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3-22</w:t>
      </w:r>
      <w:r w:rsidR="00957D34" w:rsidRPr="00605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</w:t>
      </w:r>
    </w:p>
    <w:sectPr w:rsidR="00A32E57" w:rsidRPr="005061FB" w:rsidSect="00810389">
      <w:pgSz w:w="11906" w:h="16838" w:code="9"/>
      <w:pgMar w:top="851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011DCC"/>
    <w:multiLevelType w:val="multilevel"/>
    <w:tmpl w:val="154EC1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F306F81"/>
    <w:multiLevelType w:val="multilevel"/>
    <w:tmpl w:val="154EC1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76F5926"/>
    <w:multiLevelType w:val="multilevel"/>
    <w:tmpl w:val="952C3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85716F"/>
    <w:multiLevelType w:val="hybridMultilevel"/>
    <w:tmpl w:val="7C3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34"/>
    <w:rsid w:val="0000145C"/>
    <w:rsid w:val="00020A14"/>
    <w:rsid w:val="00055057"/>
    <w:rsid w:val="0006459F"/>
    <w:rsid w:val="0007753B"/>
    <w:rsid w:val="000847E2"/>
    <w:rsid w:val="000A191C"/>
    <w:rsid w:val="000B7AF2"/>
    <w:rsid w:val="000C28A5"/>
    <w:rsid w:val="000E7C70"/>
    <w:rsid w:val="00107336"/>
    <w:rsid w:val="001101F5"/>
    <w:rsid w:val="00123C48"/>
    <w:rsid w:val="00124F0D"/>
    <w:rsid w:val="00125F60"/>
    <w:rsid w:val="00152B91"/>
    <w:rsid w:val="00154667"/>
    <w:rsid w:val="00156E10"/>
    <w:rsid w:val="00162E44"/>
    <w:rsid w:val="001676D9"/>
    <w:rsid w:val="00170ACD"/>
    <w:rsid w:val="001723DB"/>
    <w:rsid w:val="001801AA"/>
    <w:rsid w:val="00183D0F"/>
    <w:rsid w:val="001864AD"/>
    <w:rsid w:val="00191F24"/>
    <w:rsid w:val="0019587D"/>
    <w:rsid w:val="00196C33"/>
    <w:rsid w:val="001A0329"/>
    <w:rsid w:val="001C15DA"/>
    <w:rsid w:val="001F50A3"/>
    <w:rsid w:val="00200739"/>
    <w:rsid w:val="002047E8"/>
    <w:rsid w:val="0021111D"/>
    <w:rsid w:val="00211672"/>
    <w:rsid w:val="00217E31"/>
    <w:rsid w:val="002231BA"/>
    <w:rsid w:val="002600D1"/>
    <w:rsid w:val="00271621"/>
    <w:rsid w:val="00292F64"/>
    <w:rsid w:val="00293996"/>
    <w:rsid w:val="002A2496"/>
    <w:rsid w:val="002B7E20"/>
    <w:rsid w:val="002B7FA4"/>
    <w:rsid w:val="002C0FDC"/>
    <w:rsid w:val="002E3754"/>
    <w:rsid w:val="002F0806"/>
    <w:rsid w:val="002F1865"/>
    <w:rsid w:val="002F3E64"/>
    <w:rsid w:val="002F499A"/>
    <w:rsid w:val="002F5ACC"/>
    <w:rsid w:val="002F6594"/>
    <w:rsid w:val="0030245C"/>
    <w:rsid w:val="003108C1"/>
    <w:rsid w:val="0032529A"/>
    <w:rsid w:val="003553DE"/>
    <w:rsid w:val="0036290C"/>
    <w:rsid w:val="00382E07"/>
    <w:rsid w:val="00384EB0"/>
    <w:rsid w:val="00385274"/>
    <w:rsid w:val="00394072"/>
    <w:rsid w:val="003953AF"/>
    <w:rsid w:val="003B204A"/>
    <w:rsid w:val="003C1955"/>
    <w:rsid w:val="003D35AB"/>
    <w:rsid w:val="003F7D2C"/>
    <w:rsid w:val="00404919"/>
    <w:rsid w:val="00406922"/>
    <w:rsid w:val="00423E4A"/>
    <w:rsid w:val="00426033"/>
    <w:rsid w:val="00431AAE"/>
    <w:rsid w:val="004500C4"/>
    <w:rsid w:val="004656E2"/>
    <w:rsid w:val="004B1A93"/>
    <w:rsid w:val="004B1EB4"/>
    <w:rsid w:val="004C472E"/>
    <w:rsid w:val="004C4AB2"/>
    <w:rsid w:val="004E720F"/>
    <w:rsid w:val="004F04BD"/>
    <w:rsid w:val="00500ABF"/>
    <w:rsid w:val="0050350B"/>
    <w:rsid w:val="005061FB"/>
    <w:rsid w:val="005424EE"/>
    <w:rsid w:val="00565703"/>
    <w:rsid w:val="005A35CD"/>
    <w:rsid w:val="005A7E0A"/>
    <w:rsid w:val="005B09BD"/>
    <w:rsid w:val="005D4FE7"/>
    <w:rsid w:val="005E0AB2"/>
    <w:rsid w:val="005F435B"/>
    <w:rsid w:val="00601957"/>
    <w:rsid w:val="00605E54"/>
    <w:rsid w:val="00605E9E"/>
    <w:rsid w:val="006309BF"/>
    <w:rsid w:val="0063639A"/>
    <w:rsid w:val="006426D5"/>
    <w:rsid w:val="006518CD"/>
    <w:rsid w:val="00651A15"/>
    <w:rsid w:val="00655B3E"/>
    <w:rsid w:val="00662BF0"/>
    <w:rsid w:val="006705A0"/>
    <w:rsid w:val="00687C5D"/>
    <w:rsid w:val="006E099C"/>
    <w:rsid w:val="006E58E9"/>
    <w:rsid w:val="006F1D07"/>
    <w:rsid w:val="006F482B"/>
    <w:rsid w:val="00704C93"/>
    <w:rsid w:val="00706A68"/>
    <w:rsid w:val="00717285"/>
    <w:rsid w:val="0072049C"/>
    <w:rsid w:val="00746B76"/>
    <w:rsid w:val="007600DE"/>
    <w:rsid w:val="00766AAB"/>
    <w:rsid w:val="00772F90"/>
    <w:rsid w:val="007A6474"/>
    <w:rsid w:val="007B5A17"/>
    <w:rsid w:val="007B7EFD"/>
    <w:rsid w:val="00810389"/>
    <w:rsid w:val="00840369"/>
    <w:rsid w:val="008410B7"/>
    <w:rsid w:val="00855CB2"/>
    <w:rsid w:val="00860AC3"/>
    <w:rsid w:val="0089068E"/>
    <w:rsid w:val="008A0CAF"/>
    <w:rsid w:val="008A6B05"/>
    <w:rsid w:val="008B3DD3"/>
    <w:rsid w:val="008C15A4"/>
    <w:rsid w:val="008C2D38"/>
    <w:rsid w:val="008E58F3"/>
    <w:rsid w:val="00901E3B"/>
    <w:rsid w:val="0090313A"/>
    <w:rsid w:val="00924D75"/>
    <w:rsid w:val="00956BB6"/>
    <w:rsid w:val="00957D34"/>
    <w:rsid w:val="00966A2C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F57BA"/>
    <w:rsid w:val="00A00132"/>
    <w:rsid w:val="00A1049A"/>
    <w:rsid w:val="00A11CB8"/>
    <w:rsid w:val="00A32E57"/>
    <w:rsid w:val="00A40C41"/>
    <w:rsid w:val="00A531F3"/>
    <w:rsid w:val="00A5623D"/>
    <w:rsid w:val="00A61FD0"/>
    <w:rsid w:val="00A65239"/>
    <w:rsid w:val="00A87BF5"/>
    <w:rsid w:val="00AA234C"/>
    <w:rsid w:val="00AB5714"/>
    <w:rsid w:val="00AB7D74"/>
    <w:rsid w:val="00AC6426"/>
    <w:rsid w:val="00AD3DCB"/>
    <w:rsid w:val="00AD5567"/>
    <w:rsid w:val="00AE12D7"/>
    <w:rsid w:val="00AE6F95"/>
    <w:rsid w:val="00AF036A"/>
    <w:rsid w:val="00B03409"/>
    <w:rsid w:val="00B058D8"/>
    <w:rsid w:val="00B11D86"/>
    <w:rsid w:val="00B154CC"/>
    <w:rsid w:val="00B230E3"/>
    <w:rsid w:val="00B237F3"/>
    <w:rsid w:val="00B36987"/>
    <w:rsid w:val="00B43E38"/>
    <w:rsid w:val="00B46458"/>
    <w:rsid w:val="00B50A2B"/>
    <w:rsid w:val="00B51B05"/>
    <w:rsid w:val="00B575D4"/>
    <w:rsid w:val="00B61AE2"/>
    <w:rsid w:val="00B67C10"/>
    <w:rsid w:val="00B7047E"/>
    <w:rsid w:val="00B74CE2"/>
    <w:rsid w:val="00B75213"/>
    <w:rsid w:val="00B772A4"/>
    <w:rsid w:val="00B83D6B"/>
    <w:rsid w:val="00BA15E0"/>
    <w:rsid w:val="00BB4085"/>
    <w:rsid w:val="00BB5C6C"/>
    <w:rsid w:val="00C05C05"/>
    <w:rsid w:val="00C14691"/>
    <w:rsid w:val="00C27E9A"/>
    <w:rsid w:val="00C51BF5"/>
    <w:rsid w:val="00C53BEC"/>
    <w:rsid w:val="00C63325"/>
    <w:rsid w:val="00C66380"/>
    <w:rsid w:val="00C9426F"/>
    <w:rsid w:val="00C9709C"/>
    <w:rsid w:val="00CB5FB0"/>
    <w:rsid w:val="00CC10CC"/>
    <w:rsid w:val="00CD0F19"/>
    <w:rsid w:val="00CE1FA3"/>
    <w:rsid w:val="00CE23E5"/>
    <w:rsid w:val="00CE4317"/>
    <w:rsid w:val="00CE4F71"/>
    <w:rsid w:val="00CE6A4C"/>
    <w:rsid w:val="00D05F53"/>
    <w:rsid w:val="00D13311"/>
    <w:rsid w:val="00D37980"/>
    <w:rsid w:val="00D60CB7"/>
    <w:rsid w:val="00D65621"/>
    <w:rsid w:val="00D77069"/>
    <w:rsid w:val="00DA06B6"/>
    <w:rsid w:val="00DA0A07"/>
    <w:rsid w:val="00DA279D"/>
    <w:rsid w:val="00DA4050"/>
    <w:rsid w:val="00DA4900"/>
    <w:rsid w:val="00DB0C6F"/>
    <w:rsid w:val="00DD435E"/>
    <w:rsid w:val="00DD65B0"/>
    <w:rsid w:val="00DE3051"/>
    <w:rsid w:val="00DE7D24"/>
    <w:rsid w:val="00DF6B49"/>
    <w:rsid w:val="00E16964"/>
    <w:rsid w:val="00E264F5"/>
    <w:rsid w:val="00E36D08"/>
    <w:rsid w:val="00E61ABF"/>
    <w:rsid w:val="00E64C0C"/>
    <w:rsid w:val="00E73BBE"/>
    <w:rsid w:val="00E8357C"/>
    <w:rsid w:val="00E859E4"/>
    <w:rsid w:val="00EB03C2"/>
    <w:rsid w:val="00EB6997"/>
    <w:rsid w:val="00EC2B00"/>
    <w:rsid w:val="00ED3BEA"/>
    <w:rsid w:val="00ED6090"/>
    <w:rsid w:val="00EE2149"/>
    <w:rsid w:val="00EE61D8"/>
    <w:rsid w:val="00F00572"/>
    <w:rsid w:val="00F1337A"/>
    <w:rsid w:val="00F23BBF"/>
    <w:rsid w:val="00F34630"/>
    <w:rsid w:val="00F37DB3"/>
    <w:rsid w:val="00F40BA8"/>
    <w:rsid w:val="00F47DBA"/>
    <w:rsid w:val="00F51830"/>
    <w:rsid w:val="00F71757"/>
    <w:rsid w:val="00F73BFD"/>
    <w:rsid w:val="00F744B0"/>
    <w:rsid w:val="00F86052"/>
    <w:rsid w:val="00FA01F8"/>
    <w:rsid w:val="00FB1A1D"/>
    <w:rsid w:val="00FB3182"/>
    <w:rsid w:val="00FC1008"/>
    <w:rsid w:val="00FC1FA4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E403"/>
  <w15:docId w15:val="{3F085180-86EB-4E34-A818-64A70B8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182"/>
  </w:style>
  <w:style w:type="paragraph" w:styleId="4">
    <w:name w:val="heading 4"/>
    <w:basedOn w:val="a"/>
    <w:link w:val="40"/>
    <w:uiPriority w:val="9"/>
    <w:qFormat/>
    <w:rsid w:val="00406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605E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069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40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6267/08fc56bd86e19a3adf05254e1449e3ae4694df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ADDF-5230-4064-BE9C-2EC3B60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71</cp:revision>
  <cp:lastPrinted>2019-10-23T04:57:00Z</cp:lastPrinted>
  <dcterms:created xsi:type="dcterms:W3CDTF">2017-03-29T00:31:00Z</dcterms:created>
  <dcterms:modified xsi:type="dcterms:W3CDTF">2022-07-06T03:51:00Z</dcterms:modified>
</cp:coreProperties>
</file>